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4A6B90" w:rsidRPr="004A6B90">
        <w:rPr>
          <w:sz w:val="26"/>
          <w:szCs w:val="26"/>
        </w:rPr>
        <w:t xml:space="preserve">09.11.2017 в 15-00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584F90" w:rsidRPr="00584F90">
        <w:rPr>
          <w:sz w:val="26"/>
          <w:szCs w:val="26"/>
        </w:rPr>
        <w:t xml:space="preserve">о предоставлении </w:t>
      </w:r>
      <w:proofErr w:type="spellStart"/>
      <w:r w:rsidR="004A6B90" w:rsidRPr="004A6B90">
        <w:rPr>
          <w:sz w:val="26"/>
          <w:szCs w:val="26"/>
        </w:rPr>
        <w:t>Бейкуну</w:t>
      </w:r>
      <w:proofErr w:type="spellEnd"/>
      <w:r w:rsidR="004A6B90" w:rsidRPr="004A6B90">
        <w:rPr>
          <w:sz w:val="26"/>
          <w:szCs w:val="26"/>
        </w:rPr>
        <w:t xml:space="preserve"> Александру Юрьевичу разрешения на условно разрешенный вид использования земельного участка - огородничество площадью 200 кв. м, местоположение: Российская Федерация, Красноярский край, ЗАТО Железногорск, </w:t>
      </w:r>
      <w:proofErr w:type="gramStart"/>
      <w:r w:rsidR="004A6B90" w:rsidRPr="004A6B90">
        <w:rPr>
          <w:sz w:val="26"/>
          <w:szCs w:val="26"/>
        </w:rPr>
        <w:t>г</w:t>
      </w:r>
      <w:proofErr w:type="gramEnd"/>
      <w:r w:rsidR="004A6B90" w:rsidRPr="004A6B90">
        <w:rPr>
          <w:sz w:val="26"/>
          <w:szCs w:val="26"/>
        </w:rPr>
        <w:t>. Железногорск, примерно в 10 м по направлению на восток от жилого дома по ул. Купеческая, 9,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434F86">
        <w:rPr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434F86">
        <w:rPr>
          <w:sz w:val="26"/>
          <w:szCs w:val="26"/>
        </w:rPr>
        <w:t>.</w:t>
      </w:r>
      <w:proofErr w:type="gramEnd"/>
      <w:r w:rsidRPr="00434F86">
        <w:rPr>
          <w:sz w:val="26"/>
          <w:szCs w:val="26"/>
        </w:rPr>
        <w:t xml:space="preserve"> </w:t>
      </w:r>
      <w:proofErr w:type="gramStart"/>
      <w:r w:rsidRPr="00434F86">
        <w:rPr>
          <w:sz w:val="26"/>
          <w:szCs w:val="26"/>
        </w:rPr>
        <w:t>с</w:t>
      </w:r>
      <w:proofErr w:type="gramEnd"/>
      <w:r w:rsidRPr="00434F86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4A6B9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Руководитель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      </w:t>
      </w:r>
      <w:r w:rsidRPr="00434F86">
        <w:rPr>
          <w:spacing w:val="-3"/>
          <w:sz w:val="26"/>
          <w:szCs w:val="26"/>
        </w:rPr>
        <w:t>С.</w:t>
      </w:r>
      <w:r w:rsidR="004A6B90">
        <w:rPr>
          <w:spacing w:val="-3"/>
          <w:sz w:val="26"/>
          <w:szCs w:val="26"/>
        </w:rPr>
        <w:t>Н</w:t>
      </w:r>
      <w:r w:rsidR="00F163C0">
        <w:rPr>
          <w:spacing w:val="-3"/>
          <w:sz w:val="26"/>
          <w:szCs w:val="26"/>
        </w:rPr>
        <w:t xml:space="preserve">. </w:t>
      </w:r>
      <w:r w:rsidR="004A6B90">
        <w:rPr>
          <w:spacing w:val="-3"/>
          <w:sz w:val="26"/>
          <w:szCs w:val="26"/>
        </w:rPr>
        <w:t>Добролюбов</w:t>
      </w:r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31436C"/>
    <w:rsid w:val="00434F86"/>
    <w:rsid w:val="004A6B90"/>
    <w:rsid w:val="004B3D82"/>
    <w:rsid w:val="004C601E"/>
    <w:rsid w:val="00531BA3"/>
    <w:rsid w:val="00555E98"/>
    <w:rsid w:val="00584F90"/>
    <w:rsid w:val="005861FB"/>
    <w:rsid w:val="006F4195"/>
    <w:rsid w:val="0076281B"/>
    <w:rsid w:val="007F2B72"/>
    <w:rsid w:val="00861E3C"/>
    <w:rsid w:val="008E4CF2"/>
    <w:rsid w:val="009150E2"/>
    <w:rsid w:val="009476EC"/>
    <w:rsid w:val="00AB48EA"/>
    <w:rsid w:val="00BA1BDD"/>
    <w:rsid w:val="00CC7765"/>
    <w:rsid w:val="00D428CE"/>
    <w:rsid w:val="00DE2DD4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</cp:revision>
  <cp:lastPrinted>2017-03-10T07:40:00Z</cp:lastPrinted>
  <dcterms:created xsi:type="dcterms:W3CDTF">2015-06-05T07:38:00Z</dcterms:created>
  <dcterms:modified xsi:type="dcterms:W3CDTF">2017-10-10T08:34:00Z</dcterms:modified>
</cp:coreProperties>
</file>